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6C" w:rsidRPr="002B256C" w:rsidRDefault="002B256C" w:rsidP="002B256C">
      <w:pPr>
        <w:pStyle w:val="a3"/>
        <w:spacing w:line="312" w:lineRule="atLeast"/>
        <w:jc w:val="center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</w:pPr>
      <w:r w:rsidRPr="002B256C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The </w:t>
      </w:r>
      <w:r w:rsidRPr="002B256C">
        <w:rPr>
          <w:rFonts w:asciiTheme="minorHAnsi" w:hAnsiTheme="minorHAnsi" w:cs="Helvetica"/>
          <w:b/>
          <w:bCs/>
          <w:sz w:val="28"/>
          <w:szCs w:val="28"/>
          <w:u w:val="single"/>
        </w:rPr>
        <w:t>6</w:t>
      </w:r>
      <w:r w:rsidRPr="002B256C">
        <w:rPr>
          <w:rFonts w:asciiTheme="minorHAnsi" w:hAnsiTheme="minorHAnsi" w:cs="Helvetica"/>
          <w:b/>
          <w:bCs/>
          <w:sz w:val="28"/>
          <w:szCs w:val="28"/>
          <w:u w:val="single"/>
          <w:vertAlign w:val="superscript"/>
        </w:rPr>
        <w:t>th</w:t>
      </w:r>
      <w:r w:rsidRPr="002B256C">
        <w:rPr>
          <w:rFonts w:asciiTheme="minorHAnsi" w:hAnsiTheme="minorHAnsi" w:cs="Helvetica"/>
          <w:b/>
          <w:bCs/>
          <w:sz w:val="28"/>
          <w:szCs w:val="28"/>
          <w:u w:val="single"/>
        </w:rPr>
        <w:t xml:space="preserve"> </w:t>
      </w:r>
      <w:r w:rsidRPr="002B256C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ATAIC Technical  Conference: Khartoum ‘ Sudan 2009</w:t>
      </w:r>
    </w:p>
    <w:p w:rsidR="002B256C" w:rsidRDefault="002B256C" w:rsidP="002B256C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</w:pPr>
    </w:p>
    <w:p w:rsidR="002B256C" w:rsidRPr="001F681C" w:rsidRDefault="002B256C" w:rsidP="002B256C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</w:pPr>
      <w:r w:rsidRPr="001F681C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  <w:t xml:space="preserve">The topics for the working papers that was presented are: </w:t>
      </w:r>
    </w:p>
    <w:p w:rsidR="002B256C" w:rsidRDefault="002B256C" w:rsidP="009D5DC7">
      <w:pPr>
        <w:pStyle w:val="a3"/>
        <w:spacing w:line="312" w:lineRule="atLeast"/>
        <w:jc w:val="left"/>
        <w:rPr>
          <w:rFonts w:asciiTheme="minorHAnsi" w:hAnsiTheme="minorHAnsi" w:cs="Helvetica"/>
          <w:b/>
          <w:bCs/>
          <w:sz w:val="28"/>
          <w:szCs w:val="28"/>
        </w:rPr>
      </w:pPr>
    </w:p>
    <w:p w:rsidR="002B256C" w:rsidRPr="002B256C" w:rsidRDefault="009D5DC7" w:rsidP="002B256C">
      <w:pPr>
        <w:pStyle w:val="a5"/>
        <w:numPr>
          <w:ilvl w:val="0"/>
          <w:numId w:val="2"/>
        </w:numPr>
      </w:pPr>
      <w:r w:rsidRPr="002B256C">
        <w:rPr>
          <w:rFonts w:cs="Tahoma"/>
          <w:sz w:val="28"/>
          <w:szCs w:val="28"/>
        </w:rPr>
        <w:t>The Statute of Association of Tax auth</w:t>
      </w:r>
      <w:r w:rsidR="002B256C">
        <w:rPr>
          <w:rFonts w:cs="Tahoma"/>
          <w:sz w:val="28"/>
          <w:szCs w:val="28"/>
        </w:rPr>
        <w:t>ority in Islamic Countries .</w:t>
      </w:r>
    </w:p>
    <w:p w:rsidR="002B256C" w:rsidRPr="002B256C" w:rsidRDefault="009D5DC7" w:rsidP="002B256C">
      <w:pPr>
        <w:pStyle w:val="a5"/>
        <w:numPr>
          <w:ilvl w:val="0"/>
          <w:numId w:val="2"/>
        </w:numPr>
      </w:pPr>
      <w:r w:rsidRPr="002B256C">
        <w:rPr>
          <w:rFonts w:eastAsia="Tahoma"/>
          <w:sz w:val="28"/>
          <w:szCs w:val="28"/>
        </w:rPr>
        <w:t xml:space="preserve"> </w:t>
      </w:r>
      <w:r w:rsidRPr="002B256C">
        <w:rPr>
          <w:rFonts w:cs="Tahoma"/>
          <w:sz w:val="28"/>
          <w:szCs w:val="28"/>
        </w:rPr>
        <w:t>Taxation and Economic Development.</w:t>
      </w:r>
    </w:p>
    <w:p w:rsidR="002B256C" w:rsidRPr="002B256C" w:rsidRDefault="002B256C" w:rsidP="002B256C">
      <w:pPr>
        <w:pStyle w:val="a5"/>
        <w:numPr>
          <w:ilvl w:val="0"/>
          <w:numId w:val="2"/>
        </w:numPr>
        <w:spacing w:after="0"/>
      </w:pPr>
      <w:r w:rsidRPr="002B256C">
        <w:rPr>
          <w:rFonts w:ascii="Times New Roman" w:eastAsia="Times New Roman" w:hAnsi="Times New Roman" w:cs="AL-Mohanad"/>
          <w:b/>
          <w:bCs/>
          <w:sz w:val="28"/>
          <w:szCs w:val="28"/>
        </w:rPr>
        <w:t>Debate :</w:t>
      </w:r>
      <w:r w:rsidRPr="002B256C">
        <w:rPr>
          <w:rFonts w:ascii="Times New Roman" w:eastAsia="Times New Roman" w:hAnsi="Times New Roman" w:cs="AL-Mohanad"/>
          <w:sz w:val="28"/>
          <w:szCs w:val="28"/>
        </w:rPr>
        <w:t xml:space="preserve">  </w:t>
      </w:r>
      <w:r w:rsidRPr="002B256C">
        <w:rPr>
          <w:rStyle w:val="shorttext"/>
          <w:sz w:val="28"/>
          <w:szCs w:val="28"/>
        </w:rPr>
        <w:t>The Sudan’s Experience : Islamic Financial Institutions and Instruments- Tax Challenges and Solutions</w:t>
      </w:r>
      <w:r w:rsidRPr="002B256C">
        <w:rPr>
          <w:rStyle w:val="shorttext"/>
          <w:rFonts w:hint="cs"/>
          <w:sz w:val="28"/>
          <w:szCs w:val="28"/>
          <w:rtl/>
        </w:rPr>
        <w:t xml:space="preserve">.  </w:t>
      </w:r>
    </w:p>
    <w:sectPr w:rsidR="002B256C" w:rsidRPr="002B256C" w:rsidSect="0023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593"/>
    <w:multiLevelType w:val="hybridMultilevel"/>
    <w:tmpl w:val="AC1E9ACC"/>
    <w:lvl w:ilvl="0" w:tplc="0409000F">
      <w:start w:val="1"/>
      <w:numFmt w:val="decimal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63D52672"/>
    <w:multiLevelType w:val="hybridMultilevel"/>
    <w:tmpl w:val="3190D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9D5DC7"/>
    <w:rsid w:val="00231F63"/>
    <w:rsid w:val="002B256C"/>
    <w:rsid w:val="009D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5DC7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B256C"/>
    <w:rPr>
      <w:i/>
      <w:iCs/>
    </w:rPr>
  </w:style>
  <w:style w:type="paragraph" w:styleId="a5">
    <w:name w:val="List Paragraph"/>
    <w:basedOn w:val="a"/>
    <w:uiPriority w:val="34"/>
    <w:qFormat/>
    <w:rsid w:val="002B256C"/>
    <w:pPr>
      <w:ind w:left="720"/>
      <w:contextualSpacing/>
    </w:pPr>
  </w:style>
  <w:style w:type="character" w:customStyle="1" w:styleId="shorttext">
    <w:name w:val="short_text"/>
    <w:basedOn w:val="a0"/>
    <w:rsid w:val="002B2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1</cp:revision>
  <dcterms:created xsi:type="dcterms:W3CDTF">2018-09-17T09:41:00Z</dcterms:created>
  <dcterms:modified xsi:type="dcterms:W3CDTF">2018-09-17T10:00:00Z</dcterms:modified>
</cp:coreProperties>
</file>