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B6" w:rsidRDefault="001E6CB6" w:rsidP="001E6CB6">
      <w:pPr>
        <w:pStyle w:val="a3"/>
        <w:spacing w:line="312" w:lineRule="atLeast"/>
        <w:jc w:val="center"/>
        <w:rPr>
          <w:rStyle w:val="a5"/>
          <w:rFonts w:asciiTheme="minorHAnsi" w:hAnsiTheme="minorHAnsi" w:cs="Helvetica"/>
          <w:sz w:val="28"/>
          <w:szCs w:val="28"/>
          <w:u w:val="single"/>
        </w:rPr>
      </w:pPr>
      <w:r w:rsidRPr="00E1396D">
        <w:rPr>
          <w:rStyle w:val="a5"/>
          <w:rFonts w:asciiTheme="minorHAnsi" w:hAnsiTheme="minorHAnsi" w:cs="Helvetica"/>
          <w:sz w:val="28"/>
          <w:szCs w:val="28"/>
          <w:u w:val="single"/>
        </w:rPr>
        <w:t xml:space="preserve">The </w:t>
      </w:r>
      <w:r w:rsidRPr="00472983">
        <w:rPr>
          <w:rFonts w:asciiTheme="minorHAnsi" w:hAnsiTheme="minorHAnsi" w:cs="Helvetica"/>
          <w:b/>
          <w:bCs/>
          <w:sz w:val="28"/>
          <w:szCs w:val="28"/>
          <w:u w:val="single"/>
        </w:rPr>
        <w:t>3</w:t>
      </w:r>
      <w:r w:rsidRPr="00472983">
        <w:rPr>
          <w:rFonts w:asciiTheme="minorHAnsi" w:hAnsiTheme="minorHAnsi" w:cs="Helvetica"/>
          <w:b/>
          <w:bCs/>
          <w:sz w:val="28"/>
          <w:szCs w:val="28"/>
          <w:u w:val="single"/>
          <w:vertAlign w:val="superscript"/>
        </w:rPr>
        <w:t>rd</w:t>
      </w:r>
      <w:r w:rsidRPr="00472983">
        <w:rPr>
          <w:rFonts w:asciiTheme="minorHAnsi" w:hAnsiTheme="minorHAnsi" w:cs="Helvetica"/>
          <w:b/>
          <w:bCs/>
          <w:sz w:val="28"/>
          <w:szCs w:val="28"/>
          <w:u w:val="single"/>
        </w:rPr>
        <w:t xml:space="preserve">  </w:t>
      </w:r>
      <w:r w:rsidRPr="001F681C">
        <w:rPr>
          <w:rStyle w:val="a6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ATAIC Technical</w:t>
      </w:r>
      <w:r w:rsidRPr="00E1396D">
        <w:rPr>
          <w:rStyle w:val="a5"/>
          <w:rFonts w:asciiTheme="minorHAnsi" w:hAnsiTheme="minorHAnsi" w:cs="Helvetica"/>
          <w:sz w:val="28"/>
          <w:szCs w:val="28"/>
          <w:u w:val="single"/>
        </w:rPr>
        <w:t xml:space="preserve"> Conference : </w:t>
      </w:r>
      <w:r w:rsidRPr="00472983">
        <w:rPr>
          <w:rFonts w:asciiTheme="minorHAnsi" w:hAnsiTheme="minorHAnsi" w:cs="Helvetica"/>
          <w:b/>
          <w:bCs/>
          <w:sz w:val="28"/>
          <w:szCs w:val="28"/>
          <w:u w:val="single"/>
        </w:rPr>
        <w:t>Islamabad ‘ Pakistan 2006</w:t>
      </w:r>
    </w:p>
    <w:p w:rsidR="001E6CB6" w:rsidRDefault="001E6CB6" w:rsidP="001E6CB6">
      <w:pPr>
        <w:pStyle w:val="a3"/>
        <w:spacing w:line="312" w:lineRule="atLeast"/>
        <w:jc w:val="left"/>
        <w:rPr>
          <w:rStyle w:val="a6"/>
          <w:rFonts w:asciiTheme="minorHAnsi" w:hAnsiTheme="minorHAnsi" w:cs="Arial"/>
          <w:b/>
          <w:bCs/>
          <w:i w:val="0"/>
          <w:iCs w:val="0"/>
          <w:sz w:val="28"/>
          <w:szCs w:val="28"/>
        </w:rPr>
      </w:pPr>
    </w:p>
    <w:p w:rsidR="001E6CB6" w:rsidRPr="00E95EC4" w:rsidRDefault="001E6CB6" w:rsidP="001E6CB6">
      <w:pPr>
        <w:pStyle w:val="a3"/>
        <w:spacing w:line="312" w:lineRule="atLeast"/>
        <w:jc w:val="left"/>
        <w:rPr>
          <w:rStyle w:val="a5"/>
          <w:rFonts w:asciiTheme="minorHAnsi" w:hAnsiTheme="minorHAnsi" w:cs="Arial"/>
          <w:sz w:val="28"/>
          <w:szCs w:val="28"/>
        </w:rPr>
      </w:pPr>
      <w:r w:rsidRPr="001F681C">
        <w:rPr>
          <w:rStyle w:val="a6"/>
          <w:rFonts w:asciiTheme="minorHAnsi" w:hAnsiTheme="minorHAnsi" w:cs="Arial"/>
          <w:b/>
          <w:bCs/>
          <w:i w:val="0"/>
          <w:iCs w:val="0"/>
          <w:sz w:val="28"/>
          <w:szCs w:val="28"/>
        </w:rPr>
        <w:t xml:space="preserve">The topics for the working papers that was presented are: </w:t>
      </w:r>
    </w:p>
    <w:p w:rsidR="00472983" w:rsidRPr="00472983" w:rsidRDefault="00472983" w:rsidP="00472983">
      <w:pPr>
        <w:pStyle w:val="a3"/>
        <w:spacing w:line="312" w:lineRule="atLeast"/>
        <w:jc w:val="center"/>
        <w:rPr>
          <w:rFonts w:asciiTheme="minorHAnsi" w:hAnsiTheme="minorHAnsi" w:cs="Helvetica"/>
          <w:b/>
          <w:bCs/>
          <w:sz w:val="28"/>
          <w:szCs w:val="28"/>
          <w:u w:val="single"/>
        </w:rPr>
      </w:pPr>
    </w:p>
    <w:p w:rsidR="00472983" w:rsidRPr="00472983" w:rsidRDefault="00472983" w:rsidP="00472983">
      <w:pPr>
        <w:pStyle w:val="a4"/>
        <w:numPr>
          <w:ilvl w:val="0"/>
          <w:numId w:val="3"/>
        </w:numPr>
      </w:pPr>
      <w:r w:rsidRPr="00472983">
        <w:rPr>
          <w:rFonts w:cs="Helvetica"/>
          <w:sz w:val="28"/>
          <w:szCs w:val="28"/>
        </w:rPr>
        <w:t>Strategies for resource mobilization through:</w:t>
      </w:r>
      <w:r w:rsidRPr="00472983">
        <w:rPr>
          <w:rFonts w:cs="Helvetica"/>
          <w:sz w:val="28"/>
          <w:szCs w:val="28"/>
        </w:rPr>
        <w:br/>
        <w:t>- Increase in tax to GDP ra</w:t>
      </w:r>
      <w:r>
        <w:rPr>
          <w:rFonts w:cs="Helvetica"/>
          <w:sz w:val="28"/>
          <w:szCs w:val="28"/>
        </w:rPr>
        <w:t xml:space="preserve">tio </w:t>
      </w:r>
      <w:r>
        <w:rPr>
          <w:rFonts w:cs="Helvetica"/>
          <w:sz w:val="28"/>
          <w:szCs w:val="28"/>
        </w:rPr>
        <w:br/>
        <w:t xml:space="preserve">- Expansion in tax base </w:t>
      </w:r>
    </w:p>
    <w:p w:rsidR="00472983" w:rsidRPr="00472983" w:rsidRDefault="00472983" w:rsidP="00472983">
      <w:pPr>
        <w:pStyle w:val="a4"/>
        <w:numPr>
          <w:ilvl w:val="0"/>
          <w:numId w:val="3"/>
        </w:numPr>
      </w:pPr>
      <w:r w:rsidRPr="00472983">
        <w:rPr>
          <w:rFonts w:cs="Helvetica"/>
          <w:sz w:val="28"/>
          <w:szCs w:val="28"/>
        </w:rPr>
        <w:t xml:space="preserve"> Promotion of Voluntary Compliance, especially amongst small traders and tax audit as an effective deterrence for tax compliance. </w:t>
      </w:r>
    </w:p>
    <w:p w:rsidR="00231F63" w:rsidRPr="00472983" w:rsidRDefault="00472983" w:rsidP="00472983">
      <w:pPr>
        <w:pStyle w:val="a4"/>
        <w:numPr>
          <w:ilvl w:val="0"/>
          <w:numId w:val="3"/>
        </w:numPr>
      </w:pPr>
      <w:r w:rsidRPr="00472983">
        <w:rPr>
          <w:rFonts w:cs="Helvetica"/>
          <w:sz w:val="28"/>
          <w:szCs w:val="28"/>
        </w:rPr>
        <w:t xml:space="preserve"> </w:t>
      </w:r>
      <w:proofErr w:type="spellStart"/>
      <w:r w:rsidRPr="00472983">
        <w:rPr>
          <w:rFonts w:cs="Helvetica"/>
          <w:sz w:val="28"/>
          <w:szCs w:val="28"/>
        </w:rPr>
        <w:t>Shariah</w:t>
      </w:r>
      <w:proofErr w:type="spellEnd"/>
      <w:r w:rsidRPr="00472983">
        <w:rPr>
          <w:rFonts w:cs="Helvetica"/>
          <w:sz w:val="28"/>
          <w:szCs w:val="28"/>
        </w:rPr>
        <w:t xml:space="preserve"> Taxation with particular reference to </w:t>
      </w:r>
      <w:proofErr w:type="spellStart"/>
      <w:r w:rsidRPr="00472983">
        <w:rPr>
          <w:rFonts w:cs="Helvetica"/>
          <w:sz w:val="28"/>
          <w:szCs w:val="28"/>
        </w:rPr>
        <w:t>Zakat</w:t>
      </w:r>
      <w:proofErr w:type="spellEnd"/>
      <w:r w:rsidRPr="00472983">
        <w:rPr>
          <w:rFonts w:cs="Helvetica"/>
          <w:sz w:val="28"/>
          <w:szCs w:val="28"/>
        </w:rPr>
        <w:t>.</w:t>
      </w:r>
    </w:p>
    <w:sectPr w:rsidR="00231F63" w:rsidRPr="00472983" w:rsidSect="0023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D21E9"/>
    <w:multiLevelType w:val="hybridMultilevel"/>
    <w:tmpl w:val="351E2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25CAB"/>
    <w:multiLevelType w:val="hybridMultilevel"/>
    <w:tmpl w:val="946EB80E"/>
    <w:lvl w:ilvl="0" w:tplc="55109DF6">
      <w:start w:val="1"/>
      <w:numFmt w:val="decimal"/>
      <w:lvlText w:val="%1."/>
      <w:lvlJc w:val="left"/>
      <w:pPr>
        <w:ind w:left="1080" w:hanging="360"/>
      </w:pPr>
      <w:rPr>
        <w:rFonts w:cs="Helvetic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6E6991"/>
    <w:multiLevelType w:val="hybridMultilevel"/>
    <w:tmpl w:val="81BA229A"/>
    <w:lvl w:ilvl="0" w:tplc="55109DF6">
      <w:start w:val="1"/>
      <w:numFmt w:val="decimal"/>
      <w:lvlText w:val="%1."/>
      <w:lvlJc w:val="left"/>
      <w:pPr>
        <w:ind w:left="720" w:hanging="360"/>
      </w:pPr>
      <w:rPr>
        <w:rFonts w:cs="Helvetic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472983"/>
    <w:rsid w:val="001E6CB6"/>
    <w:rsid w:val="00231F63"/>
    <w:rsid w:val="00472983"/>
    <w:rsid w:val="007D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2983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72983"/>
    <w:pPr>
      <w:ind w:left="720"/>
      <w:contextualSpacing/>
    </w:pPr>
  </w:style>
  <w:style w:type="character" w:styleId="a5">
    <w:name w:val="Strong"/>
    <w:basedOn w:val="a0"/>
    <w:qFormat/>
    <w:rsid w:val="001E6CB6"/>
    <w:rPr>
      <w:b/>
      <w:bCs/>
    </w:rPr>
  </w:style>
  <w:style w:type="character" w:styleId="a6">
    <w:name w:val="Emphasis"/>
    <w:basedOn w:val="a0"/>
    <w:qFormat/>
    <w:rsid w:val="001E6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2</cp:revision>
  <dcterms:created xsi:type="dcterms:W3CDTF">2018-09-17T09:21:00Z</dcterms:created>
  <dcterms:modified xsi:type="dcterms:W3CDTF">2018-09-17T09:37:00Z</dcterms:modified>
</cp:coreProperties>
</file>